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BED" w:rsidRPr="00021F3F" w:rsidRDefault="00DD36EA" w:rsidP="00FD2571">
      <w:pPr>
        <w:spacing w:line="360" w:lineRule="auto"/>
        <w:jc w:val="center"/>
        <w:rPr>
          <w:rFonts w:ascii="Times New Roman" w:hAnsi="Times New Roman" w:cs="Times New Roman"/>
          <w:b/>
          <w:bCs/>
          <w:sz w:val="24"/>
          <w:szCs w:val="24"/>
        </w:rPr>
      </w:pPr>
      <w:r w:rsidRPr="00021F3F">
        <w:rPr>
          <w:rFonts w:ascii="Times New Roman" w:hAnsi="Times New Roman" w:cs="Times New Roman"/>
          <w:b/>
          <w:bCs/>
          <w:sz w:val="24"/>
          <w:szCs w:val="24"/>
        </w:rPr>
        <w:t>LA MEDITERRANÉE MEDIEVALE : ESPACE D’ECHANGES ET DE CONFLITS</w:t>
      </w:r>
    </w:p>
    <w:p w:rsidR="00DD36EA" w:rsidRPr="00C97E83" w:rsidRDefault="00DD36EA" w:rsidP="004E2346">
      <w:pPr>
        <w:pStyle w:val="Default"/>
        <w:numPr>
          <w:ilvl w:val="0"/>
          <w:numId w:val="4"/>
        </w:numPr>
        <w:spacing w:line="360" w:lineRule="auto"/>
        <w:jc w:val="both"/>
        <w:rPr>
          <w:rFonts w:ascii="Times New Roman" w:hAnsi="Times New Roman" w:cs="Times New Roman"/>
          <w:b/>
          <w:bCs/>
          <w:lang w:val="fr-FR"/>
        </w:rPr>
      </w:pPr>
      <w:r w:rsidRPr="00021F3F">
        <w:rPr>
          <w:rFonts w:ascii="Times New Roman" w:hAnsi="Times New Roman" w:cs="Times New Roman"/>
          <w:b/>
          <w:bCs/>
        </w:rPr>
        <w:t xml:space="preserve">TROIS GRANDS ENSEMBLES DE CIVILISATION </w:t>
      </w:r>
      <w:r w:rsidR="00C97E83" w:rsidRPr="00716A9A">
        <w:rPr>
          <w:rFonts w:ascii="Times New Roman" w:hAnsi="Times New Roman" w:cs="Times New Roman"/>
          <w:color w:val="FF0000"/>
          <w:lang w:val="fr-FR"/>
        </w:rPr>
        <w:t>(p. 46, cartes 1 et 2)</w:t>
      </w:r>
    </w:p>
    <w:p w:rsidR="00DD36EA" w:rsidRPr="00021F3F" w:rsidRDefault="006F271B" w:rsidP="00FD2571">
      <w:pPr>
        <w:pStyle w:val="Default"/>
        <w:spacing w:line="360" w:lineRule="auto"/>
        <w:jc w:val="both"/>
        <w:rPr>
          <w:rFonts w:ascii="Times New Roman" w:hAnsi="Times New Roman" w:cs="Times New Roman"/>
        </w:rPr>
      </w:pPr>
      <w:r w:rsidRPr="00D2515E">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04247E15" wp14:editId="0705AF98">
                <wp:simplePos x="0" y="0"/>
                <wp:positionH relativeFrom="column">
                  <wp:posOffset>3718560</wp:posOffset>
                </wp:positionH>
                <wp:positionV relativeFrom="paragraph">
                  <wp:posOffset>1918970</wp:posOffset>
                </wp:positionV>
                <wp:extent cx="619125" cy="200025"/>
                <wp:effectExtent l="0" t="0" r="9525" b="952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0025"/>
                        </a:xfrm>
                        <a:prstGeom prst="rect">
                          <a:avLst/>
                        </a:prstGeom>
                        <a:solidFill>
                          <a:srgbClr val="FFFFFF"/>
                        </a:solidFill>
                        <a:ln w="9525">
                          <a:noFill/>
                          <a:miter lim="800000"/>
                          <a:headEnd/>
                          <a:tailEnd/>
                        </a:ln>
                      </wps:spPr>
                      <wps:txbx>
                        <w:txbxContent>
                          <w:p w:rsidR="00D2515E" w:rsidRPr="00C04018" w:rsidRDefault="00C04018" w:rsidP="00D2515E">
                            <w:pPr>
                              <w:rPr>
                                <w:rFonts w:ascii="Times New Roman" w:hAnsi="Times New Roman" w:cs="Times New Roman"/>
                                <w:sz w:val="14"/>
                                <w:szCs w:val="14"/>
                              </w:rPr>
                            </w:pPr>
                            <w:r w:rsidRPr="00C04018">
                              <w:rPr>
                                <w:rFonts w:ascii="Times New Roman" w:hAnsi="Times New Roman" w:cs="Times New Roman"/>
                                <w:sz w:val="14"/>
                                <w:szCs w:val="14"/>
                              </w:rPr>
                              <w:t>2 branches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47E15" id="_x0000_t202" coordsize="21600,21600" o:spt="202" path="m,l,21600r21600,l21600,xe">
                <v:stroke joinstyle="miter"/>
                <v:path gradientshapeok="t" o:connecttype="rect"/>
              </v:shapetype>
              <v:shape id="Zone de texte 2" o:spid="_x0000_s1026" type="#_x0000_t202" style="position:absolute;left:0;text-align:left;margin-left:292.8pt;margin-top:151.1pt;width:48.75pt;height:1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IwIAIAAB8EAAAOAAAAZHJzL2Uyb0RvYy54bWysU02P0zAQvSPxHyzfadKqXbZR09XSpQhp&#10;+ZAWLtwc22ksbI+x3SbLr2fsZLsFbogcLE9m5s2bN+PNzWA0OUkfFNiazmclJdJyEMoeavr1y/7V&#10;NSUhMiuYBitr+igDvdm+fLHpXSUX0IEW0hMEsaHqXU27GF1VFIF30rAwAyctOlvwhkU0/aEQnvWI&#10;bnSxKMurogcvnAcuQ8C/d6OTbjN+20oeP7VtkJHomiK3mE+fzyadxXbDqoNnrlN8osH+gYVhymLR&#10;M9Qdi4wcvfoLyijuIUAbZxxMAW2ruMw9YDfz8o9uHjrmZO4FxQnuLFP4f7D84+mzJ0rUdEWJZQZH&#10;9A0HRYQkUQ5RkkWSqHehwsgHh7FxeAMDjjq3G9w98O+BWNh1zB7krffQd5IJpDhPmcVF6ogTEkjT&#10;fwCBtdgxQgYaWm+SfqgIQXQc1eN5PMiDcPx5NV/PF0iTowtnX+I9VWDVU7LzIb6TYEi61NTj9DM4&#10;O92HOIY+haRaAbQSe6V1Nvyh2WlPTgw3ZZ+/Cf23MG1JX9P1CmunLAspH6FZZVTETdbK1PQayZXT&#10;biUx3lqRQyJTerwjaW0ndZIgozRxaAYMTJI1IB5RJw/jxuILw0sH/iclPW5rTcOPI/OSEv3eotbr&#10;+XKZ1jsby9XrBRr+0tNcepjlCFXTSMl43cX8JMaObnEmrcp6PTOZuOIWZsWnF5PW/NLOUc/vevsL&#10;AAD//wMAUEsDBBQABgAIAAAAIQBPCkfx4AAAAAsBAAAPAAAAZHJzL2Rvd25yZXYueG1sTI/dToNA&#10;EEbvTXyHzZh4Y+xSkB8pS6MmGm9b+wADbIGUnSXsttC3d7yylzNz8s35iu1iBnHRk+stKVivAhCa&#10;atv01Co4/Hw+ZyCcR2pwsKQVXLWDbXl/V2De2Jl2+rL3reAQcjkq6Lwfcyld3WmDbmVHTXw72smg&#10;53FqZTPhzOFmkGEQJNJgT/yhw1F/dLo+7c9GwfF7fopf5+rLH9LdS/KOfVrZq1KPD8vbBoTXi/+H&#10;4U+f1aFkp8qeqXFiUBBnccKogigIQxBMJFm0BlHxJopSkGUhbzuUvwAAAP//AwBQSwECLQAUAAYA&#10;CAAAACEAtoM4kv4AAADhAQAAEwAAAAAAAAAAAAAAAAAAAAAAW0NvbnRlbnRfVHlwZXNdLnhtbFBL&#10;AQItABQABgAIAAAAIQA4/SH/1gAAAJQBAAALAAAAAAAAAAAAAAAAAC8BAABfcmVscy8ucmVsc1BL&#10;AQItABQABgAIAAAAIQDhFKIwIAIAAB8EAAAOAAAAAAAAAAAAAAAAAC4CAABkcnMvZTJvRG9jLnht&#10;bFBLAQItABQABgAIAAAAIQBPCkfx4AAAAAsBAAAPAAAAAAAAAAAAAAAAAHoEAABkcnMvZG93bnJl&#10;di54bWxQSwUGAAAAAAQABADzAAAAhwUAAAAA&#10;" stroked="f">
                <v:textbox>
                  <w:txbxContent>
                    <w:p w:rsidR="00D2515E" w:rsidRPr="00C04018" w:rsidRDefault="00C04018" w:rsidP="00D2515E">
                      <w:pPr>
                        <w:rPr>
                          <w:rFonts w:ascii="Times New Roman" w:hAnsi="Times New Roman" w:cs="Times New Roman"/>
                          <w:sz w:val="14"/>
                          <w:szCs w:val="14"/>
                        </w:rPr>
                      </w:pPr>
                      <w:r w:rsidRPr="00C04018">
                        <w:rPr>
                          <w:rFonts w:ascii="Times New Roman" w:hAnsi="Times New Roman" w:cs="Times New Roman"/>
                          <w:sz w:val="14"/>
                          <w:szCs w:val="14"/>
                        </w:rPr>
                        <w:t>2 branches</w:t>
                      </w:r>
                    </w:p>
                  </w:txbxContent>
                </v:textbox>
              </v:shape>
            </w:pict>
          </mc:Fallback>
        </mc:AlternateContent>
      </w:r>
      <w:bookmarkStart w:id="0" w:name="_GoBack"/>
      <w:bookmarkEnd w:id="0"/>
      <w:r w:rsidR="00DD36EA" w:rsidRPr="00021F3F">
        <w:rPr>
          <w:rFonts w:ascii="Times New Roman" w:hAnsi="Times New Roman" w:cs="Times New Roman"/>
          <w:noProof/>
        </w:rPr>
        <w:drawing>
          <wp:inline distT="0" distB="0" distL="0" distR="0" wp14:anchorId="0310DE86" wp14:editId="34953AB6">
            <wp:extent cx="6143625" cy="5857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43625" cy="5857875"/>
                    </a:xfrm>
                    <a:prstGeom prst="rect">
                      <a:avLst/>
                    </a:prstGeom>
                  </pic:spPr>
                </pic:pic>
              </a:graphicData>
            </a:graphic>
          </wp:inline>
        </w:drawing>
      </w:r>
    </w:p>
    <w:p w:rsidR="00DD36EA" w:rsidRPr="00021F3F" w:rsidRDefault="00DD36EA" w:rsidP="00FD2571">
      <w:pPr>
        <w:pStyle w:val="Default"/>
        <w:spacing w:line="360" w:lineRule="auto"/>
        <w:jc w:val="both"/>
        <w:rPr>
          <w:rFonts w:ascii="Times New Roman" w:hAnsi="Times New Roman" w:cs="Times New Roman"/>
          <w:b/>
          <w:bCs/>
        </w:rPr>
      </w:pPr>
      <w:bookmarkStart w:id="1" w:name="_Hlk26097042"/>
      <w:r w:rsidRPr="00021F3F">
        <w:rPr>
          <w:rFonts w:ascii="Times New Roman" w:hAnsi="Times New Roman" w:cs="Times New Roman"/>
          <w:b/>
          <w:bCs/>
        </w:rPr>
        <w:t>II</w:t>
      </w:r>
      <w:r w:rsidR="004E2346">
        <w:rPr>
          <w:rFonts w:ascii="Times New Roman" w:hAnsi="Times New Roman" w:cs="Times New Roman"/>
          <w:b/>
          <w:bCs/>
          <w:lang w:val="fr-FR"/>
        </w:rPr>
        <w:t>.</w:t>
      </w:r>
      <w:r w:rsidRPr="00021F3F">
        <w:rPr>
          <w:rFonts w:ascii="Times New Roman" w:hAnsi="Times New Roman" w:cs="Times New Roman"/>
          <w:b/>
          <w:bCs/>
        </w:rPr>
        <w:t xml:space="preserve"> DES CIVILISATIONS QUI S’AFFRONTENT </w:t>
      </w:r>
    </w:p>
    <w:p w:rsidR="00DD36EA" w:rsidRPr="00021F3F" w:rsidRDefault="00DD36EA" w:rsidP="00FD2571">
      <w:pPr>
        <w:pStyle w:val="Default"/>
        <w:spacing w:line="360" w:lineRule="auto"/>
        <w:jc w:val="both"/>
        <w:rPr>
          <w:rFonts w:ascii="Times New Roman" w:hAnsi="Times New Roman" w:cs="Times New Roman"/>
          <w:b/>
          <w:bCs/>
        </w:rPr>
      </w:pPr>
      <w:r w:rsidRPr="00021F3F">
        <w:rPr>
          <w:rFonts w:ascii="Times New Roman" w:hAnsi="Times New Roman" w:cs="Times New Roman"/>
          <w:b/>
          <w:bCs/>
        </w:rPr>
        <w:t>A - Les conflits entre Rome et Constantinople</w:t>
      </w:r>
    </w:p>
    <w:p w:rsidR="00DD36EA" w:rsidRPr="00021F3F" w:rsidRDefault="00FD2571" w:rsidP="00FD2571">
      <w:pPr>
        <w:pStyle w:val="Default"/>
        <w:numPr>
          <w:ilvl w:val="0"/>
          <w:numId w:val="2"/>
        </w:numPr>
        <w:spacing w:line="360" w:lineRule="auto"/>
        <w:ind w:left="142" w:hanging="142"/>
        <w:jc w:val="both"/>
        <w:rPr>
          <w:rFonts w:ascii="Times New Roman" w:hAnsi="Times New Roman" w:cs="Times New Roman"/>
        </w:rPr>
      </w:pPr>
      <w:r w:rsidRPr="00C97E83">
        <w:rPr>
          <w:rFonts w:ascii="Times New Roman" w:hAnsi="Times New Roman" w:cs="Times New Roman"/>
          <w:b/>
          <w:bCs/>
          <w:lang w:val="fr-FR"/>
        </w:rPr>
        <w:t>Division</w:t>
      </w:r>
      <w:r w:rsidRPr="00C97E83">
        <w:rPr>
          <w:rFonts w:ascii="Times New Roman" w:hAnsi="Times New Roman" w:cs="Times New Roman"/>
          <w:b/>
          <w:bCs/>
        </w:rPr>
        <w:t xml:space="preserve"> religieuse</w:t>
      </w:r>
      <w:r w:rsidRPr="00021F3F">
        <w:rPr>
          <w:rFonts w:ascii="Times New Roman" w:hAnsi="Times New Roman" w:cs="Times New Roman"/>
        </w:rPr>
        <w:t xml:space="preserve"> </w:t>
      </w:r>
      <w:r w:rsidR="00DD36EA" w:rsidRPr="00021F3F">
        <w:rPr>
          <w:rFonts w:ascii="Times New Roman" w:hAnsi="Times New Roman" w:cs="Times New Roman"/>
        </w:rPr>
        <w:t xml:space="preserve">: Le pape (à Rome) se veut chef de toute l’Église chrétienne, ce que le patriarche (à Constantinople) supporte de moins en moins. Cette tension, nourrie par les divergences de pratiques religieuses (culte des icônes chez les orthodoxes, différence de langues utilisées pour faire la messe, etc.), aboutit en 1054 au « </w:t>
      </w:r>
      <w:r w:rsidR="00021F3F">
        <w:rPr>
          <w:rFonts w:ascii="Times New Roman" w:hAnsi="Times New Roman" w:cs="Times New Roman"/>
          <w:lang w:val="fr-FR"/>
        </w:rPr>
        <w:t>schisme</w:t>
      </w:r>
      <w:r w:rsidR="00DD36EA" w:rsidRPr="00021F3F">
        <w:rPr>
          <w:rFonts w:ascii="Times New Roman" w:hAnsi="Times New Roman" w:cs="Times New Roman"/>
        </w:rPr>
        <w:t xml:space="preserve"> » (séparation officielle entre Église d’Occident et Église d’Orient). </w:t>
      </w:r>
      <w:r w:rsidR="00E23EEF" w:rsidRPr="00E23EEF">
        <w:rPr>
          <w:rFonts w:ascii="Times New Roman" w:hAnsi="Times New Roman" w:cs="Times New Roman"/>
          <w:color w:val="FF0000"/>
          <w:lang w:val="fr-FR"/>
        </w:rPr>
        <w:t>(Doc 1</w:t>
      </w:r>
      <w:r w:rsidR="004E2346">
        <w:rPr>
          <w:rFonts w:ascii="Times New Roman" w:hAnsi="Times New Roman" w:cs="Times New Roman"/>
          <w:color w:val="FF0000"/>
          <w:lang w:val="fr-FR"/>
        </w:rPr>
        <w:t>,</w:t>
      </w:r>
      <w:r w:rsidR="00E23EEF" w:rsidRPr="00E23EEF">
        <w:rPr>
          <w:rFonts w:ascii="Times New Roman" w:hAnsi="Times New Roman" w:cs="Times New Roman"/>
          <w:color w:val="FF0000"/>
          <w:lang w:val="fr-FR"/>
        </w:rPr>
        <w:t xml:space="preserve"> p. 48)</w:t>
      </w:r>
      <w:r w:rsidR="00E23EEF">
        <w:rPr>
          <w:rFonts w:ascii="Times New Roman" w:hAnsi="Times New Roman" w:cs="Times New Roman"/>
          <w:color w:val="FF0000"/>
          <w:lang w:val="fr-FR"/>
        </w:rPr>
        <w:t>.</w:t>
      </w:r>
    </w:p>
    <w:p w:rsidR="00DD36EA" w:rsidRPr="00021F3F" w:rsidRDefault="00FD2571" w:rsidP="00FD2571">
      <w:pPr>
        <w:pStyle w:val="Default"/>
        <w:numPr>
          <w:ilvl w:val="0"/>
          <w:numId w:val="2"/>
        </w:numPr>
        <w:spacing w:line="360" w:lineRule="auto"/>
        <w:ind w:left="142" w:hanging="142"/>
        <w:jc w:val="both"/>
        <w:rPr>
          <w:rFonts w:ascii="Times New Roman" w:hAnsi="Times New Roman" w:cs="Times New Roman"/>
        </w:rPr>
      </w:pPr>
      <w:r w:rsidRPr="00C97E83">
        <w:rPr>
          <w:rFonts w:ascii="Times New Roman" w:hAnsi="Times New Roman" w:cs="Times New Roman"/>
          <w:b/>
          <w:bCs/>
          <w:lang w:val="fr-FR"/>
        </w:rPr>
        <w:t>Division politique</w:t>
      </w:r>
      <w:r w:rsidRPr="00021F3F">
        <w:rPr>
          <w:rFonts w:ascii="Times New Roman" w:hAnsi="Times New Roman" w:cs="Times New Roman"/>
        </w:rPr>
        <w:t xml:space="preserve"> </w:t>
      </w:r>
      <w:r w:rsidR="00DD36EA" w:rsidRPr="00021F3F">
        <w:rPr>
          <w:rFonts w:ascii="Times New Roman" w:hAnsi="Times New Roman" w:cs="Times New Roman"/>
        </w:rPr>
        <w:t xml:space="preserve">: Plusieurs affrontements politiques ont lieu. Ils culminent en 1204 quand une armée de chevaliers européens </w:t>
      </w:r>
      <w:r w:rsidR="00DD36EA" w:rsidRPr="00021F3F">
        <w:rPr>
          <w:rFonts w:ascii="Times New Roman" w:hAnsi="Times New Roman" w:cs="Times New Roman"/>
          <w:i/>
          <w:iCs/>
        </w:rPr>
        <w:t xml:space="preserve">(catholiques) </w:t>
      </w:r>
      <w:r w:rsidR="00DD36EA" w:rsidRPr="00021F3F">
        <w:rPr>
          <w:rFonts w:ascii="Times New Roman" w:hAnsi="Times New Roman" w:cs="Times New Roman"/>
        </w:rPr>
        <w:t xml:space="preserve">s’emparent de Constantinople et la pillent </w:t>
      </w:r>
      <w:r w:rsidR="00DD36EA" w:rsidRPr="00021F3F">
        <w:rPr>
          <w:rFonts w:ascii="Times New Roman" w:hAnsi="Times New Roman" w:cs="Times New Roman"/>
          <w:i/>
          <w:iCs/>
        </w:rPr>
        <w:t>(massacre de 2</w:t>
      </w:r>
      <w:r w:rsidR="00E23EEF">
        <w:rPr>
          <w:rFonts w:ascii="Times New Roman" w:hAnsi="Times New Roman" w:cs="Times New Roman"/>
          <w:i/>
          <w:iCs/>
          <w:lang w:val="fr-FR"/>
        </w:rPr>
        <w:t xml:space="preserve"> </w:t>
      </w:r>
      <w:r w:rsidR="00DD36EA" w:rsidRPr="00021F3F">
        <w:rPr>
          <w:rFonts w:ascii="Times New Roman" w:hAnsi="Times New Roman" w:cs="Times New Roman"/>
          <w:i/>
          <w:iCs/>
        </w:rPr>
        <w:t>000 byzantins : immense scandale)</w:t>
      </w:r>
      <w:r w:rsidR="00DD36EA" w:rsidRPr="00021F3F">
        <w:rPr>
          <w:rFonts w:ascii="Times New Roman" w:hAnsi="Times New Roman" w:cs="Times New Roman"/>
        </w:rPr>
        <w:t xml:space="preserve">. </w:t>
      </w:r>
    </w:p>
    <w:p w:rsidR="00DD36EA" w:rsidRPr="00C97E83" w:rsidRDefault="00DD36EA" w:rsidP="00FD2571">
      <w:pPr>
        <w:pStyle w:val="Default"/>
        <w:spacing w:line="360" w:lineRule="auto"/>
        <w:jc w:val="both"/>
        <w:rPr>
          <w:rFonts w:ascii="Times New Roman" w:hAnsi="Times New Roman" w:cs="Times New Roman"/>
          <w:b/>
          <w:bCs/>
        </w:rPr>
      </w:pPr>
      <w:r w:rsidRPr="00C97E83">
        <w:rPr>
          <w:rFonts w:ascii="Times New Roman" w:hAnsi="Times New Roman" w:cs="Times New Roman"/>
          <w:b/>
          <w:bCs/>
        </w:rPr>
        <w:lastRenderedPageBreak/>
        <w:t xml:space="preserve">B - Les conflits entre Chrétienté et Islam </w:t>
      </w:r>
    </w:p>
    <w:p w:rsidR="00FD2571" w:rsidRPr="00C97E83" w:rsidRDefault="00FD2571" w:rsidP="00FD2571">
      <w:pPr>
        <w:pStyle w:val="Default"/>
        <w:numPr>
          <w:ilvl w:val="0"/>
          <w:numId w:val="3"/>
        </w:numPr>
        <w:spacing w:line="360" w:lineRule="auto"/>
        <w:jc w:val="both"/>
        <w:rPr>
          <w:rFonts w:ascii="Times New Roman" w:hAnsi="Times New Roman" w:cs="Times New Roman"/>
          <w:b/>
          <w:bCs/>
          <w:lang w:val="fr-FR"/>
        </w:rPr>
      </w:pPr>
      <w:r w:rsidRPr="00C97E83">
        <w:rPr>
          <w:rFonts w:ascii="Times New Roman" w:hAnsi="Times New Roman" w:cs="Times New Roman"/>
          <w:b/>
          <w:bCs/>
          <w:lang w:val="fr-FR"/>
        </w:rPr>
        <w:t>La Reconquista en Espagne</w:t>
      </w:r>
    </w:p>
    <w:p w:rsidR="00DD36EA" w:rsidRPr="00021F3F" w:rsidRDefault="00DD36EA" w:rsidP="00FD2571">
      <w:pPr>
        <w:pStyle w:val="Default"/>
        <w:spacing w:line="360" w:lineRule="auto"/>
        <w:jc w:val="both"/>
        <w:rPr>
          <w:rFonts w:ascii="Times New Roman" w:hAnsi="Times New Roman" w:cs="Times New Roman"/>
        </w:rPr>
      </w:pPr>
      <w:r w:rsidRPr="00021F3F">
        <w:rPr>
          <w:rFonts w:ascii="Times New Roman" w:hAnsi="Times New Roman" w:cs="Times New Roman"/>
        </w:rPr>
        <w:t>Dès le VIIIème siècle et l’invasion de l’Espagne par les arabo-musulmans, les rois catholiques d’Espagne commencent une lente</w:t>
      </w:r>
      <w:r w:rsidRPr="00021F3F">
        <w:rPr>
          <w:rFonts w:ascii="Times New Roman" w:hAnsi="Times New Roman" w:cs="Times New Roman"/>
          <w:lang w:val="fr-FR"/>
        </w:rPr>
        <w:t xml:space="preserve"> </w:t>
      </w:r>
      <w:r w:rsidRPr="00021F3F">
        <w:rPr>
          <w:rFonts w:ascii="Times New Roman" w:hAnsi="Times New Roman" w:cs="Times New Roman"/>
        </w:rPr>
        <w:t xml:space="preserve">reconquête. C’est la </w:t>
      </w:r>
      <w:r w:rsidR="00021F3F" w:rsidRPr="00021F3F">
        <w:rPr>
          <w:rFonts w:ascii="Times New Roman" w:hAnsi="Times New Roman" w:cs="Times New Roman"/>
          <w:lang w:val="fr-FR"/>
        </w:rPr>
        <w:t>Reconquista</w:t>
      </w:r>
      <w:r w:rsidRPr="00021F3F">
        <w:rPr>
          <w:rFonts w:ascii="Times New Roman" w:hAnsi="Times New Roman" w:cs="Times New Roman"/>
        </w:rPr>
        <w:t xml:space="preserve">. Elle s’étend sur plusieurs siècles. Tolède est ainsi reprise en 1085. La reconquête n’est achevée qu’en 1492 avec la prise de Grenade. </w:t>
      </w:r>
    </w:p>
    <w:p w:rsidR="00FD2571" w:rsidRPr="00C97E83" w:rsidRDefault="00FD2571" w:rsidP="00FD2571">
      <w:pPr>
        <w:pStyle w:val="Default"/>
        <w:numPr>
          <w:ilvl w:val="0"/>
          <w:numId w:val="3"/>
        </w:numPr>
        <w:spacing w:line="360" w:lineRule="auto"/>
        <w:jc w:val="both"/>
        <w:rPr>
          <w:rFonts w:ascii="Times New Roman" w:hAnsi="Times New Roman" w:cs="Times New Roman"/>
          <w:b/>
          <w:bCs/>
          <w:lang w:val="fr-FR"/>
        </w:rPr>
      </w:pPr>
      <w:r w:rsidRPr="00C97E83">
        <w:rPr>
          <w:rFonts w:ascii="Times New Roman" w:hAnsi="Times New Roman" w:cs="Times New Roman"/>
          <w:b/>
          <w:bCs/>
          <w:lang w:val="fr-FR"/>
        </w:rPr>
        <w:t>Les croisades et le djihad</w:t>
      </w:r>
    </w:p>
    <w:p w:rsidR="00DD36EA" w:rsidRPr="00021F3F" w:rsidRDefault="00DD36EA" w:rsidP="00FD2571">
      <w:pPr>
        <w:pStyle w:val="Default"/>
        <w:spacing w:line="360" w:lineRule="auto"/>
        <w:jc w:val="both"/>
        <w:rPr>
          <w:rFonts w:ascii="Times New Roman" w:hAnsi="Times New Roman" w:cs="Times New Roman"/>
          <w:lang w:val="fr-FR"/>
        </w:rPr>
      </w:pPr>
      <w:r w:rsidRPr="00021F3F">
        <w:rPr>
          <w:rFonts w:ascii="Times New Roman" w:hAnsi="Times New Roman" w:cs="Times New Roman"/>
        </w:rPr>
        <w:t xml:space="preserve"> En 1095, le Pape Urbain II appelle à défendre les Byzantins contre la menace des Turcs</w:t>
      </w:r>
      <w:r w:rsidR="00FE1248" w:rsidRPr="00021F3F">
        <w:rPr>
          <w:rFonts w:ascii="Times New Roman" w:hAnsi="Times New Roman" w:cs="Times New Roman"/>
          <w:lang w:val="fr-FR"/>
        </w:rPr>
        <w:t xml:space="preserve"> </w:t>
      </w:r>
      <w:r w:rsidRPr="00021F3F">
        <w:rPr>
          <w:rFonts w:ascii="Times New Roman" w:hAnsi="Times New Roman" w:cs="Times New Roman"/>
        </w:rPr>
        <w:t xml:space="preserve">musulmans, et à « libérer » Jérusalem et la Terre sainte. C’est la première </w:t>
      </w:r>
      <w:r w:rsidR="00021F3F" w:rsidRPr="00021F3F">
        <w:rPr>
          <w:rFonts w:ascii="Times New Roman" w:hAnsi="Times New Roman" w:cs="Times New Roman"/>
          <w:lang w:val="fr-FR"/>
        </w:rPr>
        <w:t>croisade</w:t>
      </w:r>
      <w:r w:rsidRPr="00021F3F">
        <w:rPr>
          <w:rFonts w:ascii="Times New Roman" w:hAnsi="Times New Roman" w:cs="Times New Roman"/>
        </w:rPr>
        <w:t xml:space="preserve">, à laquelle participent des milliers de seigneurs et chevaliers de l’Occident chrétien (le pape leur promet le pardon de leurs péchés, donc un accès automatique au </w:t>
      </w:r>
      <w:r w:rsidR="00021F3F">
        <w:rPr>
          <w:rFonts w:ascii="Times New Roman" w:hAnsi="Times New Roman" w:cs="Times New Roman"/>
          <w:lang w:val="fr-FR"/>
        </w:rPr>
        <w:t>salut</w:t>
      </w:r>
      <w:r w:rsidRPr="00021F3F">
        <w:rPr>
          <w:rFonts w:ascii="Times New Roman" w:hAnsi="Times New Roman" w:cs="Times New Roman"/>
        </w:rPr>
        <w:t xml:space="preserve">). Ils prennent Jérusalem en 1099 et créent dans les territoires conquis les </w:t>
      </w:r>
      <w:r w:rsidR="00FE1248" w:rsidRPr="00021F3F">
        <w:rPr>
          <w:rFonts w:ascii="Times New Roman" w:hAnsi="Times New Roman" w:cs="Times New Roman"/>
          <w:lang w:val="fr-FR"/>
        </w:rPr>
        <w:t>Etats</w:t>
      </w:r>
      <w:r w:rsidRPr="00021F3F">
        <w:rPr>
          <w:rFonts w:ascii="Times New Roman" w:hAnsi="Times New Roman" w:cs="Times New Roman"/>
        </w:rPr>
        <w:t xml:space="preserve"> latins d’Orient, construisent des forteresses pour les protéger. Mais rapidement, ces </w:t>
      </w:r>
      <w:r w:rsidR="00FE1248" w:rsidRPr="00021F3F">
        <w:rPr>
          <w:rFonts w:ascii="Times New Roman" w:hAnsi="Times New Roman" w:cs="Times New Roman"/>
        </w:rPr>
        <w:t>États</w:t>
      </w:r>
      <w:r w:rsidRPr="00021F3F">
        <w:rPr>
          <w:rFonts w:ascii="Times New Roman" w:hAnsi="Times New Roman" w:cs="Times New Roman"/>
        </w:rPr>
        <w:t xml:space="preserve"> sont menacés, car les croisades alimentent un renouveau du </w:t>
      </w:r>
      <w:r w:rsidR="00D2515E">
        <w:rPr>
          <w:rFonts w:ascii="Times New Roman" w:hAnsi="Times New Roman" w:cs="Times New Roman"/>
          <w:lang w:val="fr-FR"/>
        </w:rPr>
        <w:t>Djihad</w:t>
      </w:r>
      <w:r w:rsidRPr="00021F3F">
        <w:rPr>
          <w:rFonts w:ascii="Times New Roman" w:hAnsi="Times New Roman" w:cs="Times New Roman"/>
          <w:lang w:val="fr-FR"/>
        </w:rPr>
        <w:t>.</w:t>
      </w:r>
    </w:p>
    <w:p w:rsidR="00FE1248" w:rsidRPr="00021F3F" w:rsidRDefault="00DD36EA" w:rsidP="00FD2571">
      <w:pPr>
        <w:pStyle w:val="Default"/>
        <w:spacing w:line="360" w:lineRule="auto"/>
        <w:jc w:val="both"/>
        <w:rPr>
          <w:rFonts w:ascii="Times New Roman" w:hAnsi="Times New Roman" w:cs="Times New Roman"/>
          <w:lang w:val="fr-FR"/>
        </w:rPr>
      </w:pPr>
      <w:r w:rsidRPr="00021F3F">
        <w:rPr>
          <w:rFonts w:ascii="Times New Roman" w:hAnsi="Times New Roman" w:cs="Times New Roman"/>
        </w:rPr>
        <w:t xml:space="preserve">En 1144, le chef musulman </w:t>
      </w:r>
      <w:proofErr w:type="spellStart"/>
      <w:r w:rsidR="00FE1248" w:rsidRPr="00021F3F">
        <w:rPr>
          <w:rFonts w:ascii="Times New Roman" w:hAnsi="Times New Roman" w:cs="Times New Roman"/>
          <w:lang w:val="fr-FR"/>
        </w:rPr>
        <w:t>Zengi</w:t>
      </w:r>
      <w:proofErr w:type="spellEnd"/>
      <w:r w:rsidRPr="00021F3F">
        <w:rPr>
          <w:rFonts w:ascii="Times New Roman" w:hAnsi="Times New Roman" w:cs="Times New Roman"/>
        </w:rPr>
        <w:t xml:space="preserve"> reprend la ville d’Édesse aux croisés, au nom du D</w:t>
      </w:r>
      <w:r w:rsidR="00FE1248" w:rsidRPr="00021F3F">
        <w:rPr>
          <w:rFonts w:ascii="Times New Roman" w:hAnsi="Times New Roman" w:cs="Times New Roman"/>
          <w:lang w:val="fr-FR"/>
        </w:rPr>
        <w:t>jihad</w:t>
      </w:r>
      <w:r w:rsidRPr="00021F3F">
        <w:rPr>
          <w:rFonts w:ascii="Times New Roman" w:hAnsi="Times New Roman" w:cs="Times New Roman"/>
        </w:rPr>
        <w:t xml:space="preserve">. Pour protéger et sauver les états latins d’Orient, le pape lance une deuxième croisade. Il fait appel à </w:t>
      </w:r>
      <w:r w:rsidR="00D2515E">
        <w:rPr>
          <w:rFonts w:ascii="Times New Roman" w:hAnsi="Times New Roman" w:cs="Times New Roman"/>
          <w:lang w:val="fr-FR"/>
        </w:rPr>
        <w:t>Bernard D</w:t>
      </w:r>
      <w:r w:rsidR="00021F3F">
        <w:rPr>
          <w:rFonts w:ascii="Times New Roman" w:hAnsi="Times New Roman" w:cs="Times New Roman"/>
          <w:lang w:val="fr-FR"/>
        </w:rPr>
        <w:t xml:space="preserve">e Clairvaux </w:t>
      </w:r>
      <w:r w:rsidRPr="00021F3F">
        <w:rPr>
          <w:rFonts w:ascii="Times New Roman" w:hAnsi="Times New Roman" w:cs="Times New Roman"/>
        </w:rPr>
        <w:t>pour prêcher la croisade. Bernard de Clairvaux et un abbé cistercien, qui fonde et dirige plusieurs monastères dans lesquels les moines obéissent à des règles de vie très dures</w:t>
      </w:r>
      <w:r w:rsidR="00FE1248" w:rsidRPr="00021F3F">
        <w:rPr>
          <w:rFonts w:ascii="Times New Roman" w:hAnsi="Times New Roman" w:cs="Times New Roman"/>
          <w:lang w:val="fr-FR"/>
        </w:rPr>
        <w:t>. Très</w:t>
      </w:r>
      <w:r w:rsidRPr="00021F3F">
        <w:rPr>
          <w:rFonts w:ascii="Times New Roman" w:hAnsi="Times New Roman" w:cs="Times New Roman"/>
        </w:rPr>
        <w:t>charismatique, Bernard de Clairvaux jouit d’une grande popularité</w:t>
      </w:r>
      <w:r w:rsidR="00FE1248" w:rsidRPr="00021F3F">
        <w:rPr>
          <w:rFonts w:ascii="Times New Roman" w:hAnsi="Times New Roman" w:cs="Times New Roman"/>
          <w:lang w:val="fr-FR"/>
        </w:rPr>
        <w:t>.</w:t>
      </w:r>
    </w:p>
    <w:p w:rsidR="00FE1248" w:rsidRPr="00021F3F" w:rsidRDefault="00DD36EA" w:rsidP="00FD2571">
      <w:pPr>
        <w:pStyle w:val="Default"/>
        <w:spacing w:line="360" w:lineRule="auto"/>
        <w:jc w:val="both"/>
        <w:rPr>
          <w:rFonts w:ascii="Times New Roman" w:hAnsi="Times New Roman" w:cs="Times New Roman"/>
        </w:rPr>
      </w:pPr>
      <w:r w:rsidRPr="00021F3F">
        <w:rPr>
          <w:rFonts w:ascii="Times New Roman" w:hAnsi="Times New Roman" w:cs="Times New Roman"/>
        </w:rPr>
        <w:t>Par ses discours, il parvient à convaincre Louis VII, roi de France, et Conrad III, empereur germanique, ainsi que 35.000 hommes de participer à la seconde croisade. Celle-ci part en 1146, et atteint la terre sainte en passant par Constantinople puis par la mer Méditerranée. Arrivés en 1148, les croisés y subissent de nombreuses attaques et n’obtiennent aucune victoire militaire (défaite de Damas). Ils reviennent en Europe en 1149. Selon Bernard de Clairvaux, cette défaite s’explique par une punition divine liée aux nombreux péchés que commettraient les chrétiens d’Occident</w:t>
      </w:r>
      <w:r w:rsidR="00FE1248" w:rsidRPr="00021F3F">
        <w:rPr>
          <w:rFonts w:ascii="Times New Roman" w:hAnsi="Times New Roman" w:cs="Times New Roman"/>
          <w:lang w:val="fr-FR"/>
        </w:rPr>
        <w:t xml:space="preserve">. </w:t>
      </w:r>
      <w:r w:rsidRPr="00021F3F">
        <w:rPr>
          <w:rFonts w:ascii="Times New Roman" w:hAnsi="Times New Roman" w:cs="Times New Roman"/>
        </w:rPr>
        <w:t xml:space="preserve">La véritable raison est liée à la désorganisation des croisés et aux tensions entre leurs chefs. </w:t>
      </w:r>
    </w:p>
    <w:p w:rsidR="00FE1248" w:rsidRPr="00AF139D" w:rsidRDefault="00DD36EA" w:rsidP="00FD2571">
      <w:pPr>
        <w:pStyle w:val="Default"/>
        <w:spacing w:line="360" w:lineRule="auto"/>
        <w:jc w:val="both"/>
        <w:rPr>
          <w:rFonts w:ascii="Times New Roman" w:hAnsi="Times New Roman" w:cs="Times New Roman"/>
          <w:lang w:val="fr-FR"/>
        </w:rPr>
      </w:pPr>
      <w:r w:rsidRPr="00021F3F">
        <w:rPr>
          <w:rFonts w:ascii="Times New Roman" w:hAnsi="Times New Roman" w:cs="Times New Roman"/>
        </w:rPr>
        <w:t xml:space="preserve">Aux XIIème et XIIIème siècles, six autres croisades sont lancées. Il s’agit aussi de « croisades de secours » pour sauver les </w:t>
      </w:r>
      <w:r w:rsidR="00FE1248" w:rsidRPr="00021F3F">
        <w:rPr>
          <w:rFonts w:ascii="Times New Roman" w:hAnsi="Times New Roman" w:cs="Times New Roman"/>
          <w:lang w:val="fr-FR"/>
        </w:rPr>
        <w:t>Etats</w:t>
      </w:r>
      <w:r w:rsidRPr="00021F3F">
        <w:rPr>
          <w:rFonts w:ascii="Times New Roman" w:hAnsi="Times New Roman" w:cs="Times New Roman"/>
        </w:rPr>
        <w:t xml:space="preserve"> latins d’orient. Mais ceux-ci disparaissent en 1291</w:t>
      </w:r>
      <w:r w:rsidR="00FE1248" w:rsidRPr="00021F3F">
        <w:rPr>
          <w:rFonts w:ascii="Times New Roman" w:hAnsi="Times New Roman" w:cs="Times New Roman"/>
          <w:lang w:val="fr-FR"/>
        </w:rPr>
        <w:t>. C</w:t>
      </w:r>
      <w:r w:rsidRPr="00021F3F">
        <w:rPr>
          <w:rFonts w:ascii="Times New Roman" w:hAnsi="Times New Roman" w:cs="Times New Roman"/>
        </w:rPr>
        <w:t>’est lors de la 4</w:t>
      </w:r>
      <w:r w:rsidR="00FE1248" w:rsidRPr="00021F3F">
        <w:rPr>
          <w:rFonts w:ascii="Times New Roman" w:hAnsi="Times New Roman" w:cs="Times New Roman"/>
          <w:lang w:val="fr-FR"/>
        </w:rPr>
        <w:t>è</w:t>
      </w:r>
      <w:r w:rsidRPr="00021F3F">
        <w:rPr>
          <w:rFonts w:ascii="Times New Roman" w:hAnsi="Times New Roman" w:cs="Times New Roman"/>
        </w:rPr>
        <w:t xml:space="preserve"> croisade que les chevaliers occidentaux pillent Constantinople</w:t>
      </w:r>
      <w:r w:rsidRPr="00021F3F">
        <w:rPr>
          <w:rFonts w:ascii="Times New Roman" w:hAnsi="Times New Roman" w:cs="Times New Roman"/>
          <w:i/>
          <w:iCs/>
        </w:rPr>
        <w:t xml:space="preserve">. </w:t>
      </w:r>
      <w:r w:rsidR="00AF139D" w:rsidRPr="00AF139D">
        <w:rPr>
          <w:rFonts w:ascii="Times New Roman" w:hAnsi="Times New Roman" w:cs="Times New Roman"/>
          <w:color w:val="FF0000"/>
          <w:lang w:val="fr-FR"/>
        </w:rPr>
        <w:t>(Doc</w:t>
      </w:r>
      <w:r w:rsidR="00AF139D">
        <w:rPr>
          <w:rFonts w:ascii="Times New Roman" w:hAnsi="Times New Roman" w:cs="Times New Roman"/>
          <w:color w:val="FF0000"/>
          <w:lang w:val="fr-FR"/>
        </w:rPr>
        <w:t>s</w:t>
      </w:r>
      <w:r w:rsidR="00AF139D" w:rsidRPr="00AF139D">
        <w:rPr>
          <w:rFonts w:ascii="Times New Roman" w:hAnsi="Times New Roman" w:cs="Times New Roman"/>
          <w:color w:val="FF0000"/>
          <w:lang w:val="fr-FR"/>
        </w:rPr>
        <w:t xml:space="preserve"> 1-4, p. 54-55).</w:t>
      </w:r>
    </w:p>
    <w:p w:rsidR="00DD36EA" w:rsidRPr="00021F3F" w:rsidRDefault="00DD36EA" w:rsidP="00D2515E">
      <w:pPr>
        <w:pStyle w:val="Default"/>
        <w:spacing w:before="240" w:line="360" w:lineRule="auto"/>
        <w:jc w:val="both"/>
        <w:rPr>
          <w:rFonts w:ascii="Times New Roman" w:hAnsi="Times New Roman" w:cs="Times New Roman"/>
          <w:b/>
          <w:bCs/>
        </w:rPr>
      </w:pPr>
      <w:r w:rsidRPr="00021F3F">
        <w:rPr>
          <w:rFonts w:ascii="Times New Roman" w:hAnsi="Times New Roman" w:cs="Times New Roman"/>
          <w:b/>
          <w:bCs/>
        </w:rPr>
        <w:t>III</w:t>
      </w:r>
      <w:r w:rsidR="004E2346">
        <w:rPr>
          <w:rFonts w:ascii="Times New Roman" w:hAnsi="Times New Roman" w:cs="Times New Roman"/>
          <w:b/>
          <w:bCs/>
          <w:lang w:val="fr-FR"/>
        </w:rPr>
        <w:t>.</w:t>
      </w:r>
      <w:r w:rsidRPr="00021F3F">
        <w:rPr>
          <w:rFonts w:ascii="Times New Roman" w:hAnsi="Times New Roman" w:cs="Times New Roman"/>
          <w:b/>
          <w:bCs/>
        </w:rPr>
        <w:t xml:space="preserve"> CONTACTS ET ECHANGES EN MEDITERRANEE </w:t>
      </w:r>
    </w:p>
    <w:p w:rsidR="00DD36EA" w:rsidRDefault="00DD36EA" w:rsidP="00FD2571">
      <w:pPr>
        <w:pStyle w:val="Default"/>
        <w:spacing w:line="360" w:lineRule="auto"/>
        <w:jc w:val="both"/>
        <w:rPr>
          <w:rFonts w:ascii="Times New Roman" w:hAnsi="Times New Roman" w:cs="Times New Roman"/>
        </w:rPr>
      </w:pPr>
      <w:r w:rsidRPr="00021F3F">
        <w:rPr>
          <w:rFonts w:ascii="Times New Roman" w:hAnsi="Times New Roman" w:cs="Times New Roman"/>
        </w:rPr>
        <w:t xml:space="preserve">La Méditerranée médiévale est un espace d’affrontements. Mais c’est aussi un espace d’échanges, de contacts, de circulation : elle est au carrefour de l’Europe, de l’Asie et de l’Afrique, c’est-à-dire des 3 grandes civilisations du Moyen-âge. </w:t>
      </w:r>
    </w:p>
    <w:p w:rsidR="004E2346" w:rsidRDefault="004E2346" w:rsidP="00FD2571">
      <w:pPr>
        <w:pStyle w:val="Default"/>
        <w:spacing w:line="360" w:lineRule="auto"/>
        <w:jc w:val="both"/>
        <w:rPr>
          <w:rFonts w:ascii="Times New Roman" w:hAnsi="Times New Roman" w:cs="Times New Roman"/>
        </w:rPr>
      </w:pPr>
    </w:p>
    <w:p w:rsidR="004E2346" w:rsidRDefault="004E2346" w:rsidP="00FD2571">
      <w:pPr>
        <w:pStyle w:val="Default"/>
        <w:spacing w:line="360" w:lineRule="auto"/>
        <w:jc w:val="both"/>
        <w:rPr>
          <w:rFonts w:ascii="Times New Roman" w:hAnsi="Times New Roman" w:cs="Times New Roman"/>
        </w:rPr>
      </w:pPr>
    </w:p>
    <w:p w:rsidR="004E2346" w:rsidRPr="00021F3F" w:rsidRDefault="004E2346" w:rsidP="00FD2571">
      <w:pPr>
        <w:pStyle w:val="Default"/>
        <w:spacing w:line="360" w:lineRule="auto"/>
        <w:jc w:val="both"/>
        <w:rPr>
          <w:rFonts w:ascii="Times New Roman" w:hAnsi="Times New Roman" w:cs="Times New Roman"/>
        </w:rPr>
      </w:pPr>
    </w:p>
    <w:p w:rsidR="00DD36EA" w:rsidRPr="00021F3F" w:rsidRDefault="00DD36EA" w:rsidP="00FD2571">
      <w:pPr>
        <w:pStyle w:val="Default"/>
        <w:spacing w:line="360" w:lineRule="auto"/>
        <w:jc w:val="both"/>
        <w:rPr>
          <w:rFonts w:ascii="Times New Roman" w:hAnsi="Times New Roman" w:cs="Times New Roman"/>
          <w:b/>
          <w:bCs/>
        </w:rPr>
      </w:pPr>
      <w:r w:rsidRPr="00021F3F">
        <w:rPr>
          <w:rFonts w:ascii="Times New Roman" w:hAnsi="Times New Roman" w:cs="Times New Roman"/>
          <w:b/>
          <w:bCs/>
        </w:rPr>
        <w:lastRenderedPageBreak/>
        <w:t xml:space="preserve">A - Le développement du commerce en Méditerranée </w:t>
      </w:r>
    </w:p>
    <w:p w:rsidR="00FE1248" w:rsidRPr="00021F3F" w:rsidRDefault="00FE1248" w:rsidP="00FD2571">
      <w:pPr>
        <w:pStyle w:val="Default"/>
        <w:spacing w:line="360" w:lineRule="auto"/>
        <w:jc w:val="both"/>
        <w:rPr>
          <w:rFonts w:ascii="Times New Roman" w:hAnsi="Times New Roman" w:cs="Times New Roman"/>
          <w:b/>
          <w:bCs/>
          <w:i/>
          <w:iCs/>
        </w:rPr>
      </w:pPr>
      <w:r w:rsidRPr="00021F3F">
        <w:rPr>
          <w:rFonts w:ascii="Times New Roman" w:hAnsi="Times New Roman" w:cs="Times New Roman"/>
          <w:b/>
          <w:bCs/>
          <w:i/>
          <w:iCs/>
        </w:rPr>
        <w:t>1 - Le rôle des cités italiennes</w:t>
      </w:r>
    </w:p>
    <w:p w:rsidR="00FE1248" w:rsidRPr="00AF139D" w:rsidRDefault="00DD36EA" w:rsidP="00FD2571">
      <w:pPr>
        <w:pStyle w:val="Default"/>
        <w:spacing w:line="360" w:lineRule="auto"/>
        <w:jc w:val="both"/>
        <w:rPr>
          <w:rFonts w:ascii="Times New Roman" w:hAnsi="Times New Roman" w:cs="Times New Roman"/>
          <w:lang w:val="fr-FR"/>
        </w:rPr>
      </w:pPr>
      <w:r w:rsidRPr="00021F3F">
        <w:rPr>
          <w:rFonts w:ascii="Times New Roman" w:hAnsi="Times New Roman" w:cs="Times New Roman"/>
        </w:rPr>
        <w:t xml:space="preserve">A partir du XIIème siècle, le commerce prend son essor en Méditerranée. Il est maîtrisé principalement par plusieurs cités italiennes, qui signent des accords commerciaux avec les califes et l’empereur byzantin, et installent des </w:t>
      </w:r>
      <w:r w:rsidR="00021F3F">
        <w:rPr>
          <w:rFonts w:ascii="Times New Roman" w:hAnsi="Times New Roman" w:cs="Times New Roman"/>
          <w:lang w:val="fr-FR"/>
        </w:rPr>
        <w:t xml:space="preserve">comptoirs </w:t>
      </w:r>
      <w:r w:rsidRPr="00021F3F">
        <w:rPr>
          <w:rFonts w:ascii="Times New Roman" w:hAnsi="Times New Roman" w:cs="Times New Roman"/>
        </w:rPr>
        <w:t>au Proche-Orient et en Afrique du Nord.</w:t>
      </w:r>
      <w:r w:rsidR="00021F3F">
        <w:rPr>
          <w:rFonts w:ascii="Times New Roman" w:hAnsi="Times New Roman" w:cs="Times New Roman"/>
          <w:lang w:val="fr-FR"/>
        </w:rPr>
        <w:t xml:space="preserve"> </w:t>
      </w:r>
      <w:r w:rsidRPr="00021F3F">
        <w:rPr>
          <w:rFonts w:ascii="Times New Roman" w:hAnsi="Times New Roman" w:cs="Times New Roman"/>
        </w:rPr>
        <w:t>Les cités italiennes comme Venise ou Gênes se trouvent au sud-est de l’Occident chrétien. Elles ouvrent l’Europe vers l’Afrique et vers l’Asie. Cela permet aux cités italiennes de servir de relais commerciaux, activité qui enrichit grandement ces villes.</w:t>
      </w:r>
      <w:r w:rsidR="00021F3F">
        <w:rPr>
          <w:rFonts w:ascii="Times New Roman" w:hAnsi="Times New Roman" w:cs="Times New Roman"/>
          <w:lang w:val="fr-FR"/>
        </w:rPr>
        <w:t xml:space="preserve"> </w:t>
      </w:r>
      <w:r w:rsidRPr="00021F3F">
        <w:rPr>
          <w:rFonts w:ascii="Times New Roman" w:hAnsi="Times New Roman" w:cs="Times New Roman"/>
        </w:rPr>
        <w:t xml:space="preserve">Les comptoirs italiens au Proche-Orient, installés dans les états latins, se fournissent en épices, en soie, ou en pierres précieuses venant d’Inde. Ces marchandises sont ensuite ramenées en Europe via des routes commerciales maritimes ou terrestres, puis revendues dans des grandes foires en France et dans l’Empire germanique. </w:t>
      </w:r>
      <w:r w:rsidR="00AF139D" w:rsidRPr="00AF139D">
        <w:rPr>
          <w:rFonts w:ascii="Times New Roman" w:hAnsi="Times New Roman" w:cs="Times New Roman"/>
          <w:color w:val="FF0000"/>
          <w:lang w:val="fr-FR"/>
        </w:rPr>
        <w:t>(Doc 1-4, p. 56-57)</w:t>
      </w:r>
    </w:p>
    <w:p w:rsidR="00DD36EA" w:rsidRPr="00AF139D" w:rsidRDefault="00DD36EA" w:rsidP="00FD2571">
      <w:pPr>
        <w:pStyle w:val="Default"/>
        <w:spacing w:line="360" w:lineRule="auto"/>
        <w:jc w:val="both"/>
        <w:rPr>
          <w:rFonts w:ascii="Times New Roman" w:hAnsi="Times New Roman" w:cs="Times New Roman"/>
          <w:b/>
          <w:bCs/>
          <w:i/>
          <w:iCs/>
          <w:lang w:val="fr-FR"/>
        </w:rPr>
      </w:pPr>
      <w:r w:rsidRPr="00C97E83">
        <w:rPr>
          <w:rFonts w:ascii="Times New Roman" w:hAnsi="Times New Roman" w:cs="Times New Roman"/>
          <w:b/>
          <w:bCs/>
          <w:i/>
          <w:iCs/>
        </w:rPr>
        <w:t>2 - Venise la Sérénissime : une puissance maritime et commerciale</w:t>
      </w:r>
      <w:r w:rsidR="00AF139D">
        <w:rPr>
          <w:rFonts w:ascii="Times New Roman" w:hAnsi="Times New Roman" w:cs="Times New Roman"/>
          <w:b/>
          <w:bCs/>
          <w:i/>
          <w:iCs/>
          <w:lang w:val="fr-FR"/>
        </w:rPr>
        <w:t xml:space="preserve"> </w:t>
      </w:r>
      <w:r w:rsidR="00AF139D" w:rsidRPr="00AF139D">
        <w:rPr>
          <w:rFonts w:ascii="Times New Roman" w:hAnsi="Times New Roman" w:cs="Times New Roman"/>
          <w:b/>
          <w:bCs/>
          <w:i/>
          <w:iCs/>
          <w:color w:val="FF0000"/>
          <w:lang w:val="fr-FR"/>
        </w:rPr>
        <w:t>(docs 1-5, p. 58-59)</w:t>
      </w:r>
    </w:p>
    <w:p w:rsidR="00DD36EA" w:rsidRPr="00021F3F" w:rsidRDefault="00DD36EA" w:rsidP="00FD2571">
      <w:pPr>
        <w:pStyle w:val="Default"/>
        <w:spacing w:line="360" w:lineRule="auto"/>
        <w:jc w:val="both"/>
        <w:rPr>
          <w:rFonts w:ascii="Times New Roman" w:hAnsi="Times New Roman" w:cs="Times New Roman"/>
        </w:rPr>
      </w:pPr>
      <w:r w:rsidRPr="00021F3F">
        <w:rPr>
          <w:rFonts w:ascii="Times New Roman" w:hAnsi="Times New Roman" w:cs="Times New Roman"/>
          <w:noProof/>
        </w:rPr>
        <w:drawing>
          <wp:inline distT="0" distB="0" distL="0" distR="0" wp14:anchorId="5701E375" wp14:editId="017E31E3">
            <wp:extent cx="6172200" cy="28670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72200" cy="2867025"/>
                    </a:xfrm>
                    <a:prstGeom prst="rect">
                      <a:avLst/>
                    </a:prstGeom>
                  </pic:spPr>
                </pic:pic>
              </a:graphicData>
            </a:graphic>
          </wp:inline>
        </w:drawing>
      </w:r>
    </w:p>
    <w:p w:rsidR="00021F3F" w:rsidRPr="004E2346" w:rsidRDefault="00DD36EA" w:rsidP="00FD2571">
      <w:pPr>
        <w:pStyle w:val="Default"/>
        <w:spacing w:line="360" w:lineRule="auto"/>
        <w:jc w:val="both"/>
        <w:rPr>
          <w:rFonts w:ascii="Times New Roman" w:hAnsi="Times New Roman" w:cs="Times New Roman"/>
          <w:b/>
          <w:bCs/>
        </w:rPr>
      </w:pPr>
      <w:r w:rsidRPr="004E2346">
        <w:rPr>
          <w:rFonts w:ascii="Times New Roman" w:hAnsi="Times New Roman" w:cs="Times New Roman"/>
          <w:b/>
          <w:bCs/>
        </w:rPr>
        <w:t xml:space="preserve">B - </w:t>
      </w:r>
      <w:r w:rsidR="00021F3F" w:rsidRPr="004E2346">
        <w:rPr>
          <w:rFonts w:ascii="Times New Roman" w:hAnsi="Times New Roman" w:cs="Times New Roman"/>
          <w:b/>
          <w:bCs/>
        </w:rPr>
        <w:t>La coexistence religieuse</w:t>
      </w:r>
      <w:r w:rsidR="00AF139D" w:rsidRPr="004E2346">
        <w:rPr>
          <w:rFonts w:ascii="Times New Roman" w:hAnsi="Times New Roman" w:cs="Times New Roman"/>
          <w:b/>
          <w:bCs/>
          <w:lang w:val="fr-FR"/>
        </w:rPr>
        <w:t xml:space="preserve"> et culturels</w:t>
      </w:r>
    </w:p>
    <w:p w:rsidR="00716A9A" w:rsidRDefault="00DD36EA" w:rsidP="00021F3F">
      <w:pPr>
        <w:pStyle w:val="Default"/>
        <w:spacing w:line="360" w:lineRule="auto"/>
        <w:jc w:val="both"/>
        <w:rPr>
          <w:rFonts w:ascii="Times New Roman" w:hAnsi="Times New Roman" w:cs="Times New Roman"/>
          <w:color w:val="FF0000"/>
          <w:lang w:val="fr-FR"/>
        </w:rPr>
      </w:pPr>
      <w:r w:rsidRPr="00021F3F">
        <w:rPr>
          <w:rFonts w:ascii="Times New Roman" w:hAnsi="Times New Roman" w:cs="Times New Roman"/>
        </w:rPr>
        <w:t>Il n’y a pas que les biens qui circulent en Méditerranée. Les hommes et les idées aussi. Dans le monde musulman, les chrétiens et les juifs sont tolérés et peuvent pratiquer leur religion à condition de payer un impôt spécial. On les appelle « dhimmi ». Dans le monde chrétien, la tolérance est moins importante. Des musulmans vivent cependant dans les régions reconquises</w:t>
      </w:r>
      <w:r w:rsidR="00021F3F" w:rsidRPr="00021F3F">
        <w:rPr>
          <w:rFonts w:ascii="Times New Roman" w:hAnsi="Times New Roman" w:cs="Times New Roman"/>
          <w:lang w:val="fr-FR"/>
        </w:rPr>
        <w:t xml:space="preserve"> </w:t>
      </w:r>
      <w:r w:rsidRPr="00021F3F">
        <w:rPr>
          <w:rFonts w:ascii="Times New Roman" w:hAnsi="Times New Roman" w:cs="Times New Roman"/>
        </w:rPr>
        <w:t xml:space="preserve">par les occidentaux en </w:t>
      </w:r>
      <w:r w:rsidR="00021F3F" w:rsidRPr="00021F3F">
        <w:rPr>
          <w:rFonts w:ascii="Times New Roman" w:hAnsi="Times New Roman" w:cs="Times New Roman"/>
        </w:rPr>
        <w:t>Espagne</w:t>
      </w:r>
      <w:r w:rsidR="00021F3F" w:rsidRPr="00021F3F">
        <w:rPr>
          <w:rFonts w:ascii="Times New Roman" w:hAnsi="Times New Roman" w:cs="Times New Roman"/>
          <w:lang w:val="fr-FR"/>
        </w:rPr>
        <w:t xml:space="preserve"> (Tolède)</w:t>
      </w:r>
      <w:r w:rsidR="00021F3F" w:rsidRPr="00021F3F">
        <w:rPr>
          <w:rFonts w:ascii="Times New Roman" w:hAnsi="Times New Roman" w:cs="Times New Roman"/>
        </w:rPr>
        <w:t xml:space="preserve"> </w:t>
      </w:r>
      <w:r w:rsidRPr="00021F3F">
        <w:rPr>
          <w:rFonts w:ascii="Times New Roman" w:hAnsi="Times New Roman" w:cs="Times New Roman"/>
        </w:rPr>
        <w:t>et en Sicile</w:t>
      </w:r>
      <w:r w:rsidR="00021F3F" w:rsidRPr="00021F3F">
        <w:rPr>
          <w:rFonts w:ascii="Times New Roman" w:hAnsi="Times New Roman" w:cs="Times New Roman"/>
          <w:lang w:val="fr-FR"/>
        </w:rPr>
        <w:t xml:space="preserve"> (Palerme)</w:t>
      </w:r>
      <w:r w:rsidRPr="00021F3F">
        <w:rPr>
          <w:rFonts w:ascii="Times New Roman" w:hAnsi="Times New Roman" w:cs="Times New Roman"/>
        </w:rPr>
        <w:t>, où naissent des sociétés multiculturelles</w:t>
      </w:r>
      <w:r w:rsidR="00716A9A">
        <w:rPr>
          <w:rFonts w:ascii="Times New Roman" w:hAnsi="Times New Roman" w:cs="Times New Roman"/>
          <w:lang w:val="fr-FR"/>
        </w:rPr>
        <w:t xml:space="preserve"> </w:t>
      </w:r>
      <w:r w:rsidR="00716A9A" w:rsidRPr="00716A9A">
        <w:rPr>
          <w:rFonts w:ascii="Times New Roman" w:hAnsi="Times New Roman" w:cs="Times New Roman"/>
          <w:color w:val="FF0000"/>
          <w:lang w:val="fr-FR"/>
        </w:rPr>
        <w:t>(doc 3, p. 49</w:t>
      </w:r>
      <w:r w:rsidR="00716A9A">
        <w:rPr>
          <w:rFonts w:ascii="Times New Roman" w:hAnsi="Times New Roman" w:cs="Times New Roman"/>
          <w:color w:val="FF0000"/>
          <w:lang w:val="fr-FR"/>
        </w:rPr>
        <w:t> ; doc 1-5, p. 50 -51)</w:t>
      </w:r>
    </w:p>
    <w:bookmarkEnd w:id="1"/>
    <w:p w:rsidR="00FD2571" w:rsidRPr="00021F3F" w:rsidRDefault="00FD2571" w:rsidP="00FD2571">
      <w:pPr>
        <w:spacing w:line="360" w:lineRule="auto"/>
        <w:jc w:val="both"/>
        <w:rPr>
          <w:rFonts w:ascii="Times New Roman" w:hAnsi="Times New Roman" w:cs="Times New Roman"/>
          <w:sz w:val="24"/>
          <w:szCs w:val="24"/>
        </w:rPr>
      </w:pPr>
    </w:p>
    <w:sectPr w:rsidR="00FD2571" w:rsidRPr="00021F3F" w:rsidSect="00FD257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29C1"/>
    <w:multiLevelType w:val="hybridMultilevel"/>
    <w:tmpl w:val="B70CC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31B4E52"/>
    <w:multiLevelType w:val="hybridMultilevel"/>
    <w:tmpl w:val="B37881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B0A6667"/>
    <w:multiLevelType w:val="hybridMultilevel"/>
    <w:tmpl w:val="D12AC3D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C595EA6"/>
    <w:multiLevelType w:val="hybridMultilevel"/>
    <w:tmpl w:val="CD2808B2"/>
    <w:lvl w:ilvl="0" w:tplc="9AEA937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EA"/>
    <w:rsid w:val="00021F3F"/>
    <w:rsid w:val="00057A71"/>
    <w:rsid w:val="000753ED"/>
    <w:rsid w:val="001F330F"/>
    <w:rsid w:val="003006D7"/>
    <w:rsid w:val="0044013D"/>
    <w:rsid w:val="004D4255"/>
    <w:rsid w:val="004E2346"/>
    <w:rsid w:val="005A678A"/>
    <w:rsid w:val="006F271B"/>
    <w:rsid w:val="00716A9A"/>
    <w:rsid w:val="00756BED"/>
    <w:rsid w:val="007627BC"/>
    <w:rsid w:val="007A0528"/>
    <w:rsid w:val="008724B2"/>
    <w:rsid w:val="00AF139D"/>
    <w:rsid w:val="00BA399E"/>
    <w:rsid w:val="00BF5744"/>
    <w:rsid w:val="00C04018"/>
    <w:rsid w:val="00C97E83"/>
    <w:rsid w:val="00D17F21"/>
    <w:rsid w:val="00D2515E"/>
    <w:rsid w:val="00D94D24"/>
    <w:rsid w:val="00DD36EA"/>
    <w:rsid w:val="00DE7765"/>
    <w:rsid w:val="00E23EEF"/>
    <w:rsid w:val="00ED03B1"/>
    <w:rsid w:val="00FD2571"/>
    <w:rsid w:val="00FE1248"/>
    <w:rsid w:val="00FF2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0EAE"/>
  <w15:chartTrackingRefBased/>
  <w15:docId w15:val="{2F887499-2655-4EC8-B7D4-F4EAFAB5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7627BC"/>
    <w:pPr>
      <w:keepNext/>
      <w:keepLines/>
      <w:spacing w:before="480" w:after="240"/>
      <w:outlineLvl w:val="0"/>
    </w:pPr>
    <w:rPr>
      <w:rFonts w:ascii="Times New Roman" w:eastAsiaTheme="majorEastAsia" w:hAnsi="Times New Roman" w:cs="Times New Roman"/>
      <w:b/>
      <w:sz w:val="24"/>
      <w:szCs w:val="24"/>
    </w:rPr>
  </w:style>
  <w:style w:type="paragraph" w:styleId="Titre2">
    <w:name w:val="heading 2"/>
    <w:basedOn w:val="Normal"/>
    <w:next w:val="Normal"/>
    <w:link w:val="Titre2Car"/>
    <w:autoRedefine/>
    <w:uiPriority w:val="9"/>
    <w:unhideWhenUsed/>
    <w:qFormat/>
    <w:rsid w:val="007627BC"/>
    <w:pPr>
      <w:keepNext/>
      <w:keepLines/>
      <w:spacing w:before="160" w:after="120"/>
      <w:outlineLvl w:val="1"/>
    </w:pPr>
    <w:rPr>
      <w:rFonts w:ascii="Times New Roman" w:eastAsiaTheme="majorEastAsia" w:hAnsi="Times New Roman" w:cstheme="majorBidi"/>
      <w:b/>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27BC"/>
    <w:rPr>
      <w:rFonts w:ascii="Times New Roman" w:eastAsiaTheme="majorEastAsia" w:hAnsi="Times New Roman" w:cs="Times New Roman"/>
      <w:b/>
      <w:sz w:val="24"/>
      <w:szCs w:val="24"/>
    </w:rPr>
  </w:style>
  <w:style w:type="character" w:customStyle="1" w:styleId="Titre2Car">
    <w:name w:val="Titre 2 Car"/>
    <w:basedOn w:val="Policepardfaut"/>
    <w:link w:val="Titre2"/>
    <w:uiPriority w:val="9"/>
    <w:rsid w:val="007627BC"/>
    <w:rPr>
      <w:rFonts w:ascii="Times New Roman" w:eastAsiaTheme="majorEastAsia" w:hAnsi="Times New Roman" w:cstheme="majorBidi"/>
      <w:b/>
      <w:sz w:val="24"/>
      <w:szCs w:val="26"/>
    </w:rPr>
  </w:style>
  <w:style w:type="paragraph" w:customStyle="1" w:styleId="Default">
    <w:name w:val="Default"/>
    <w:rsid w:val="00DD36EA"/>
    <w:pPr>
      <w:autoSpaceDE w:val="0"/>
      <w:autoSpaceDN w:val="0"/>
      <w:adjustRightInd w:val="0"/>
      <w:spacing w:after="0" w:line="240" w:lineRule="auto"/>
    </w:pPr>
    <w:rPr>
      <w:rFonts w:ascii="Calibri" w:hAnsi="Calibri" w:cs="Calibri"/>
      <w:color w:val="000000"/>
      <w:sz w:val="24"/>
      <w:szCs w:val="24"/>
      <w:lang w:val="fr-TG"/>
    </w:rPr>
  </w:style>
  <w:style w:type="paragraph" w:styleId="Paragraphedeliste">
    <w:name w:val="List Paragraph"/>
    <w:basedOn w:val="Normal"/>
    <w:uiPriority w:val="34"/>
    <w:qFormat/>
    <w:rsid w:val="00FD2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775</Words>
  <Characters>4421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SOMARE</dc:creator>
  <cp:keywords/>
  <dc:description/>
  <cp:lastModifiedBy>SOMARE</cp:lastModifiedBy>
  <cp:revision>6</cp:revision>
  <dcterms:created xsi:type="dcterms:W3CDTF">2019-11-19T13:25:00Z</dcterms:created>
  <dcterms:modified xsi:type="dcterms:W3CDTF">2020-01-10T06:21:00Z</dcterms:modified>
</cp:coreProperties>
</file>